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FE5D06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  <w:r>
        <w:rPr>
          <w:noProof/>
          <w:szCs w:val="24"/>
        </w:rPr>
        <w:drawing>
          <wp:inline distT="0" distB="0" distL="0" distR="0" wp14:anchorId="7B9A7056" wp14:editId="6ED492B2">
            <wp:extent cx="609600" cy="7810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9406"/>
      </w:tblGrid>
      <w:tr w:rsidR="0081708C" w14:paraId="68CCB7E9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438831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NÁVRH</w:t>
            </w:r>
          </w:p>
        </w:tc>
      </w:tr>
      <w:tr w:rsidR="0081708C" w14:paraId="08653E57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0B84615" w14:textId="77777777" w:rsidR="0081708C" w:rsidRDefault="0081708C" w:rsidP="008073D9">
            <w:pPr>
              <w:spacing w:line="276" w:lineRule="auto"/>
              <w:jc w:val="center"/>
              <w:rPr>
                <w:rFonts w:ascii="Times" w:hAnsi="Times" w:cs="Times"/>
                <w:sz w:val="28"/>
                <w:szCs w:val="28"/>
              </w:rPr>
            </w:pPr>
            <w:r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81708C" w14:paraId="7C0DD78C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635"/>
            </w:tblGrid>
            <w:tr w:rsidR="0081708C" w14:paraId="60CEEADD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2F15579D" w14:textId="77777777" w:rsidR="0081708C" w:rsidRDefault="0081708C" w:rsidP="008073D9">
                  <w:pPr>
                    <w:spacing w:line="276" w:lineRule="auto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81708C" w14:paraId="2BFCCA92" w14:textId="77777777" w:rsidTr="008073D9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14:paraId="7D150F67" w14:textId="77777777" w:rsidR="0081708C" w:rsidRDefault="0081708C" w:rsidP="008073D9">
                  <w:pPr>
                    <w:spacing w:line="276" w:lineRule="auto"/>
                    <w:jc w:val="center"/>
                  </w:pPr>
                  <w:r>
                    <w:rPr>
                      <w:sz w:val="22"/>
                      <w:szCs w:val="22"/>
                    </w:rPr>
                    <w:t>z ...</w:t>
                  </w:r>
                </w:p>
              </w:tc>
            </w:tr>
          </w:tbl>
          <w:p w14:paraId="1BF40919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81708C" w14:paraId="0A4F57E6" w14:textId="77777777" w:rsidTr="008073D9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81708C" w14:paraId="0B41DE8B" w14:textId="77777777" w:rsidTr="008073D9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14:paraId="3A132366" w14:textId="1370B2BB" w:rsidR="0081708C" w:rsidRPr="00CA6E29" w:rsidRDefault="00C0662A" w:rsidP="00C25F3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="00391B24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materiálu Plán práce vlády Slovenskej republiky </w:t>
                  </w:r>
                  <w:r w:rsidR="00391B24" w:rsidRPr="0017125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na </w:t>
                  </w:r>
                  <w:r w:rsidR="00C25F32" w:rsidRPr="0017125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rok 2021</w:t>
                  </w:r>
                </w:p>
              </w:tc>
            </w:tr>
          </w:tbl>
          <w:p w14:paraId="79032FD8" w14:textId="77777777" w:rsidR="0081708C" w:rsidRDefault="0081708C" w:rsidP="008073D9">
            <w:pPr>
              <w:widowControl/>
              <w:autoSpaceDE/>
              <w:autoSpaceDN/>
              <w:adjustRightInd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</w:tbl>
    <w:p w14:paraId="20EBD1B9" w14:textId="77777777" w:rsidR="0081708C" w:rsidRDefault="0081708C" w:rsidP="0081708C">
      <w:pPr>
        <w:jc w:val="center"/>
        <w:rPr>
          <w:rFonts w:ascii="Times New Roman" w:hAnsi="Times New Roman"/>
          <w:sz w:val="24"/>
          <w:szCs w:val="24"/>
          <w:lang w:val="en-US"/>
        </w:rPr>
      </w:pPr>
    </w:p>
    <w:p w14:paraId="11D95E68" w14:textId="77777777" w:rsidR="0081708C" w:rsidRDefault="0081708C" w:rsidP="0081708C">
      <w:pPr>
        <w:rPr>
          <w:rFonts w:ascii="Times New Roman" w:hAnsi="Times New Roman"/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81708C" w14:paraId="6C8170CA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5B077819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Číslo materiálu: </w:t>
            </w:r>
          </w:p>
        </w:tc>
        <w:tc>
          <w:tcPr>
            <w:tcW w:w="7756" w:type="dxa"/>
            <w:hideMark/>
          </w:tcPr>
          <w:p w14:paraId="48973963" w14:textId="304406A3" w:rsidR="0081708C" w:rsidRPr="00CA6E29" w:rsidRDefault="0081708C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1708C" w14:paraId="58F703CE" w14:textId="77777777" w:rsidTr="008073D9">
        <w:trPr>
          <w:tblCellSpacing w:w="15" w:type="dxa"/>
        </w:trPr>
        <w:tc>
          <w:tcPr>
            <w:tcW w:w="1697" w:type="dxa"/>
            <w:hideMark/>
          </w:tcPr>
          <w:p w14:paraId="3CD0EFD1" w14:textId="77777777" w:rsidR="0081708C" w:rsidRDefault="0081708C" w:rsidP="008073D9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Predkladateľ: </w:t>
            </w:r>
          </w:p>
        </w:tc>
        <w:tc>
          <w:tcPr>
            <w:tcW w:w="7756" w:type="dxa"/>
            <w:hideMark/>
          </w:tcPr>
          <w:p w14:paraId="368CF746" w14:textId="117F10CA" w:rsidR="0081708C" w:rsidRPr="00ED412E" w:rsidRDefault="00ED412E" w:rsidP="008073D9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begin"/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instrText xml:space="preserve"> DOCPROPERTY  FSC#SKEDITIONSLOVLEX@103.510:funkciaZodpPred\* MERGEFORMAT </w:instrTex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separate"/>
            </w:r>
            <w:r w:rsidR="00831A93" w:rsidRPr="0017125C">
              <w:rPr>
                <w:rFonts w:ascii="Times New Roman" w:hAnsi="Times New Roman" w:cs="Times New Roman"/>
                <w:sz w:val="25"/>
                <w:szCs w:val="25"/>
              </w:rPr>
              <w:t>predseda vlády Slovenskej republik</w:t>
            </w:r>
            <w:r w:rsidR="00831A93">
              <w:rPr>
                <w:rFonts w:ascii="Times New Roman" w:hAnsi="Times New Roman" w:cs="Times New Roman"/>
                <w:sz w:val="25"/>
                <w:szCs w:val="25"/>
              </w:rPr>
              <w:t>y</w:t>
            </w:r>
            <w:r w:rsidRPr="00ED412E">
              <w:rPr>
                <w:rFonts w:ascii="Times New Roman" w:hAnsi="Times New Roman" w:cs="Times New Roman"/>
                <w:sz w:val="25"/>
                <w:szCs w:val="25"/>
              </w:rPr>
              <w:fldChar w:fldCharType="end"/>
            </w:r>
          </w:p>
        </w:tc>
      </w:tr>
    </w:tbl>
    <w:p w14:paraId="1759EBB3" w14:textId="77777777" w:rsidR="0081708C" w:rsidRDefault="00593043" w:rsidP="0081708C">
      <w:r>
        <w:pict w14:anchorId="3FBF5A77">
          <v:rect id="_x0000_i1025" style="width:0;height:1.5pt" o:hralign="center" o:hrstd="t" o:hr="t" fillcolor="gray" stroked="f"/>
        </w:pict>
      </w:r>
    </w:p>
    <w:p w14:paraId="6FB40126" w14:textId="77777777" w:rsidR="0081708C" w:rsidRDefault="0081708C" w:rsidP="0081708C"/>
    <w:p w14:paraId="7D0A7D70" w14:textId="4E9EA7C1" w:rsidR="009C4F6D" w:rsidRPr="00D22F51" w:rsidRDefault="009C4F6D" w:rsidP="0081708C">
      <w:pPr>
        <w:rPr>
          <w:rFonts w:ascii="Times New Roman" w:hAnsi="Times New Roman" w:cs="Times New Roman"/>
          <w:b/>
          <w:sz w:val="32"/>
          <w:szCs w:val="32"/>
        </w:rPr>
      </w:pPr>
      <w:r w:rsidRPr="009C4F6D">
        <w:rPr>
          <w:rFonts w:ascii="Times New Roman" w:hAnsi="Times New Roman" w:cs="Times New Roman"/>
          <w:b/>
          <w:sz w:val="32"/>
          <w:szCs w:val="32"/>
        </w:rPr>
        <w:t>Vláda</w:t>
      </w:r>
    </w:p>
    <w:p w14:paraId="34CEF4EC" w14:textId="7C96ACAA" w:rsidR="00391B24" w:rsidRDefault="00391B24" w:rsidP="0081708C"/>
    <w:tbl>
      <w:tblPr>
        <w:tblW w:w="500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53"/>
        <w:gridCol w:w="752"/>
        <w:gridCol w:w="7901"/>
      </w:tblGrid>
      <w:tr w:rsidR="00391B24" w14:paraId="237E0E9A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363B74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29399BE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schvaľuje</w:t>
            </w:r>
          </w:p>
        </w:tc>
      </w:tr>
      <w:tr w:rsidR="00391B24" w14:paraId="475B76E5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602F819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F49BDE" w14:textId="77777777" w:rsidR="00391B24" w:rsidRDefault="00391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A.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50C63C0" w14:textId="276533A7" w:rsidR="00391B24" w:rsidRDefault="00391B24" w:rsidP="00C25F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Plán práce vlády S</w:t>
            </w:r>
            <w:r w:rsidR="00D22F51">
              <w:rPr>
                <w:rFonts w:ascii="Times" w:hAnsi="Times" w:cs="Times"/>
                <w:sz w:val="25"/>
                <w:szCs w:val="25"/>
              </w:rPr>
              <w:t xml:space="preserve">lovenskej republiky </w:t>
            </w:r>
            <w:r w:rsidR="00D22F51" w:rsidRPr="0017125C">
              <w:rPr>
                <w:rFonts w:ascii="Times" w:hAnsi="Times" w:cs="Times"/>
                <w:sz w:val="25"/>
                <w:szCs w:val="25"/>
              </w:rPr>
              <w:t xml:space="preserve">na </w:t>
            </w:r>
            <w:r w:rsidR="00C25F32" w:rsidRPr="0017125C">
              <w:rPr>
                <w:rFonts w:ascii="Times" w:hAnsi="Times" w:cs="Times"/>
                <w:sz w:val="25"/>
                <w:szCs w:val="25"/>
              </w:rPr>
              <w:t>rok 2021</w:t>
            </w:r>
            <w:r w:rsidR="00D22F51" w:rsidRPr="0017125C">
              <w:rPr>
                <w:rFonts w:ascii="Times" w:hAnsi="Times" w:cs="Times"/>
                <w:sz w:val="25"/>
                <w:szCs w:val="25"/>
              </w:rPr>
              <w:t>;</w:t>
            </w:r>
          </w:p>
        </w:tc>
      </w:tr>
      <w:tr w:rsidR="00391B24" w14:paraId="123B4CAF" w14:textId="77777777">
        <w:trPr>
          <w:divId w:val="42476924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ED073C" w14:textId="77777777" w:rsidR="00391B24" w:rsidRDefault="00391B2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91B24" w14:paraId="4066B560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F99EC8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4D23E5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ukladá</w:t>
            </w:r>
          </w:p>
        </w:tc>
      </w:tr>
      <w:tr w:rsidR="00391B24" w14:paraId="77B32CE8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48EBA8" w14:textId="77777777" w:rsidR="00391B24" w:rsidRPr="0017125C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3F1E4C6" w14:textId="6C61A554" w:rsidR="00961538" w:rsidRDefault="0096153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 ministrovi financií</w:t>
            </w:r>
          </w:p>
          <w:p w14:paraId="79106DDD" w14:textId="25301385" w:rsidR="003A7ECE" w:rsidRPr="0017125C" w:rsidRDefault="003A7EC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podpredsedovi vlády a ministrovi hospodárstva</w:t>
            </w:r>
          </w:p>
          <w:p w14:paraId="35AC958B" w14:textId="2D5F3844" w:rsidR="00C25F32" w:rsidRPr="0017125C" w:rsidRDefault="00C25F32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podpredsedníčke vlády a ministerke investícií, regionálneho rozvoja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a informatizácie </w:t>
            </w:r>
          </w:p>
          <w:p w14:paraId="042FE88A" w14:textId="6590207D" w:rsidR="00961538" w:rsidRDefault="0096153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ministrovi vnútra</w:t>
            </w:r>
          </w:p>
          <w:p w14:paraId="2FC65C13" w14:textId="77777777" w:rsidR="0050300E" w:rsidRPr="0017125C" w:rsidRDefault="0050300E" w:rsidP="0050300E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ministrovi zahraničných vecí a európskych záležitostí</w:t>
            </w:r>
          </w:p>
          <w:p w14:paraId="6E732600" w14:textId="3F3F8DCE" w:rsidR="00060F93" w:rsidRPr="0017125C" w:rsidRDefault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</w:t>
            </w:r>
            <w:r w:rsidR="00961538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inistrovi</w:t>
            </w:r>
            <w:r w:rsidR="00060F93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školstva, vedy, výskumu a športu</w:t>
            </w:r>
          </w:p>
          <w:p w14:paraId="044A2487" w14:textId="338F9CE0" w:rsidR="00961538" w:rsidRPr="0017125C" w:rsidRDefault="00961538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ministrovi pôdohospodárstva a rozvoja vidieka</w:t>
            </w:r>
          </w:p>
          <w:p w14:paraId="72BD016F" w14:textId="5EFFB315" w:rsidR="00060F93" w:rsidRPr="0017125C" w:rsidRDefault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</w:t>
            </w:r>
            <w:r w:rsidR="00060F93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inistrovi práce, sociálnych vecí a rodiny</w:t>
            </w:r>
          </w:p>
          <w:p w14:paraId="2FD4714B" w14:textId="0D4F812C" w:rsidR="00060F93" w:rsidRPr="0017125C" w:rsidRDefault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</w:t>
            </w:r>
            <w:r w:rsidR="00060F93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inistrovi </w:t>
            </w: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životného prostredia</w:t>
            </w:r>
          </w:p>
          <w:p w14:paraId="54B3C24B" w14:textId="2C567258" w:rsidR="00060F93" w:rsidRDefault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</w:t>
            </w:r>
            <w:r w:rsidR="00961538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inisterke kultúry </w:t>
            </w:r>
          </w:p>
          <w:p w14:paraId="0B6D6D5E" w14:textId="7ECE24C7" w:rsidR="005933FC" w:rsidRPr="0017125C" w:rsidRDefault="005933FC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ministerke spravodlivosti</w:t>
            </w:r>
          </w:p>
          <w:p w14:paraId="0674DEC1" w14:textId="0DAB50B9" w:rsidR="00D22F51" w:rsidRPr="0017125C" w:rsidRDefault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ministrovi zdravotníctva</w:t>
            </w:r>
          </w:p>
          <w:p w14:paraId="37D0E301" w14:textId="6F350082" w:rsidR="00FC5C09" w:rsidRPr="0017125C" w:rsidRDefault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ministrovi dopravy a výstavby</w:t>
            </w:r>
          </w:p>
          <w:p w14:paraId="7CBDA778" w14:textId="05794A60" w:rsidR="00060F93" w:rsidRPr="0017125C" w:rsidRDefault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v</w:t>
            </w:r>
            <w:r w:rsidR="00060F93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edúcemu úradu vlády</w:t>
            </w:r>
          </w:p>
          <w:p w14:paraId="620FA0EA" w14:textId="088B5481" w:rsidR="00391B24" w:rsidRPr="0017125C" w:rsidRDefault="00D22F51" w:rsidP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p</w:t>
            </w:r>
            <w:r w:rsidR="00060F93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redsedovi </w:t>
            </w:r>
            <w:r w:rsidR="00961538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úradu pre normalizáciu metrológiu a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 </w:t>
            </w:r>
            <w:r w:rsidR="00961538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skúšobníctvo</w:t>
            </w:r>
          </w:p>
          <w:p w14:paraId="3939432D" w14:textId="184068A5" w:rsidR="00FC5C09" w:rsidRPr="0017125C" w:rsidRDefault="00FC5C09" w:rsidP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predsedovi úradu priemyselného vlastníctva</w:t>
            </w:r>
          </w:p>
          <w:p w14:paraId="59FFEB7A" w14:textId="77777777" w:rsidR="00961538" w:rsidRPr="0017125C" w:rsidRDefault="00961538" w:rsidP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6B856651" w14:textId="359CC35F" w:rsidR="0050300E" w:rsidRPr="0017125C" w:rsidRDefault="0050300E" w:rsidP="00D22F51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</w:tr>
      <w:tr w:rsidR="00391B24" w14:paraId="5BE903C8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A74F" w14:textId="39629B03" w:rsidR="00391B24" w:rsidRDefault="00391B2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F55240" w14:textId="77777777" w:rsidR="00391B24" w:rsidRDefault="00391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B.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F611ED7" w14:textId="5E9C2AA8" w:rsidR="00391B24" w:rsidRDefault="00391B24" w:rsidP="00C25F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zabezpečiť plnenie úloh uvedených v Pláne práce vlády Slovenskej republiky </w:t>
            </w:r>
            <w:r w:rsidRPr="0017125C">
              <w:rPr>
                <w:rFonts w:ascii="Times" w:hAnsi="Times" w:cs="Times"/>
                <w:sz w:val="25"/>
                <w:szCs w:val="25"/>
              </w:rPr>
              <w:t xml:space="preserve">na </w:t>
            </w:r>
            <w:r w:rsidR="00C25F32" w:rsidRPr="0017125C">
              <w:rPr>
                <w:rFonts w:ascii="Times" w:hAnsi="Times" w:cs="Times"/>
                <w:sz w:val="25"/>
                <w:szCs w:val="25"/>
              </w:rPr>
              <w:t>rok 2021</w:t>
            </w:r>
            <w:r>
              <w:rPr>
                <w:rFonts w:ascii="Times" w:hAnsi="Times" w:cs="Times"/>
                <w:sz w:val="25"/>
                <w:szCs w:val="25"/>
              </w:rPr>
              <w:t xml:space="preserve"> podľa termínov uvedených v materiáli;</w:t>
            </w:r>
          </w:p>
        </w:tc>
      </w:tr>
      <w:tr w:rsidR="00391B24" w14:paraId="45D03E9B" w14:textId="77777777">
        <w:trPr>
          <w:divId w:val="42476924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542FC28" w14:textId="77777777" w:rsidR="00391B24" w:rsidRDefault="00391B2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  <w:tr w:rsidR="00391B24" w14:paraId="31B88343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0FEA35D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C.</w:t>
            </w: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CE0592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  <w:r>
              <w:rPr>
                <w:rFonts w:ascii="Times" w:hAnsi="Times" w:cs="Times"/>
                <w:b/>
                <w:bCs/>
                <w:sz w:val="28"/>
                <w:szCs w:val="28"/>
              </w:rPr>
              <w:t>poveruje</w:t>
            </w:r>
          </w:p>
        </w:tc>
      </w:tr>
      <w:tr w:rsidR="00391B24" w14:paraId="573AB7AD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907749" w14:textId="77777777" w:rsidR="00391B24" w:rsidRDefault="00391B24">
            <w:pPr>
              <w:rPr>
                <w:rFonts w:ascii="Times" w:hAnsi="Times" w:cs="Times"/>
                <w:b/>
                <w:bCs/>
                <w:sz w:val="28"/>
                <w:szCs w:val="28"/>
              </w:rPr>
            </w:pPr>
          </w:p>
        </w:tc>
        <w:tc>
          <w:tcPr>
            <w:tcW w:w="4600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73CEC1B" w14:textId="77777777" w:rsidR="00391B24" w:rsidRDefault="00391B2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predsedu vlády </w:t>
            </w:r>
          </w:p>
        </w:tc>
      </w:tr>
      <w:tr w:rsidR="00391B24" w14:paraId="22B37EB6" w14:textId="77777777">
        <w:trPr>
          <w:divId w:val="424769245"/>
          <w:trHeight w:val="450"/>
          <w:jc w:val="center"/>
        </w:trPr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48F5" w14:textId="77777777" w:rsidR="00391B24" w:rsidRDefault="00391B24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9ECA211" w14:textId="77777777" w:rsidR="00391B24" w:rsidRDefault="00391B24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>C. 1.</w:t>
            </w:r>
          </w:p>
        </w:tc>
        <w:tc>
          <w:tcPr>
            <w:tcW w:w="4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6122F76" w14:textId="0B22F4EC" w:rsidR="00391B24" w:rsidRDefault="00391B24" w:rsidP="00C25F32">
            <w:pPr>
              <w:rPr>
                <w:rFonts w:ascii="Times" w:hAnsi="Times" w:cs="Times"/>
                <w:sz w:val="25"/>
                <w:szCs w:val="25"/>
              </w:rPr>
            </w:pPr>
            <w:r>
              <w:rPr>
                <w:rFonts w:ascii="Times" w:hAnsi="Times" w:cs="Times"/>
                <w:sz w:val="25"/>
                <w:szCs w:val="25"/>
              </w:rPr>
              <w:t xml:space="preserve">predložiť Plán práce vlády Slovenskej </w:t>
            </w:r>
            <w:r w:rsidRPr="0017125C">
              <w:rPr>
                <w:rFonts w:ascii="Times" w:hAnsi="Times" w:cs="Times"/>
                <w:sz w:val="25"/>
                <w:szCs w:val="25"/>
              </w:rPr>
              <w:t xml:space="preserve">republiky na </w:t>
            </w:r>
            <w:r w:rsidR="00C25F32" w:rsidRPr="0017125C">
              <w:rPr>
                <w:rFonts w:ascii="Times" w:hAnsi="Times" w:cs="Times"/>
                <w:sz w:val="25"/>
                <w:szCs w:val="25"/>
              </w:rPr>
              <w:t>rok 2021</w:t>
            </w:r>
            <w:r>
              <w:rPr>
                <w:rFonts w:ascii="Times" w:hAnsi="Times" w:cs="Times"/>
                <w:sz w:val="25"/>
                <w:szCs w:val="25"/>
              </w:rPr>
              <w:t xml:space="preserve"> predsedovi Národnej rady Slovenskej republiky.</w:t>
            </w:r>
          </w:p>
        </w:tc>
      </w:tr>
      <w:tr w:rsidR="00391B24" w14:paraId="2F675B4D" w14:textId="77777777">
        <w:trPr>
          <w:divId w:val="424769245"/>
          <w:trHeight w:val="450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0D279" w14:textId="77777777" w:rsidR="00391B24" w:rsidRDefault="00391B24">
            <w:pPr>
              <w:rPr>
                <w:rFonts w:ascii="Times" w:hAnsi="Times" w:cs="Times"/>
                <w:sz w:val="25"/>
                <w:szCs w:val="25"/>
              </w:rPr>
            </w:pPr>
          </w:p>
        </w:tc>
      </w:tr>
    </w:tbl>
    <w:p w14:paraId="58EF137F" w14:textId="3B6AE2C7" w:rsidR="00596D02" w:rsidRDefault="00596D02" w:rsidP="0081708C"/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1"/>
        <w:gridCol w:w="7745"/>
      </w:tblGrid>
      <w:tr w:rsidR="00557779" w14:paraId="76EC7E75" w14:textId="77777777" w:rsidTr="005E1E88">
        <w:trPr>
          <w:cantSplit/>
        </w:trPr>
        <w:tc>
          <w:tcPr>
            <w:tcW w:w="1668" w:type="dxa"/>
          </w:tcPr>
          <w:p w14:paraId="545FD5E8" w14:textId="4BD8203D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  <w:r w:rsidRPr="00557779">
              <w:rPr>
                <w:rFonts w:ascii="Times New Roman" w:hAnsi="Times New Roman" w:cs="Times New Roman"/>
                <w:b/>
                <w:sz w:val="25"/>
                <w:szCs w:val="25"/>
              </w:rPr>
              <w:t>Vykonajú:</w:t>
            </w:r>
          </w:p>
        </w:tc>
        <w:tc>
          <w:tcPr>
            <w:tcW w:w="7878" w:type="dxa"/>
          </w:tcPr>
          <w:p w14:paraId="1007FFE4" w14:textId="1811D1E0" w:rsidR="00FC5C09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</w:t>
            </w:r>
            <w:r w:rsidR="00F53F6A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odpredseda </w:t>
            </w:r>
            <w:r>
              <w:rPr>
                <w:rFonts w:ascii="Times" w:hAnsi="Times" w:cs="Times"/>
                <w:b/>
                <w:bCs/>
                <w:sz w:val="25"/>
                <w:szCs w:val="25"/>
              </w:rPr>
              <w:t>vlády a 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financií</w:t>
            </w:r>
          </w:p>
          <w:p w14:paraId="01518946" w14:textId="0D8CE378" w:rsidR="003A7ECE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podpredseda vlády a minister</w:t>
            </w:r>
            <w:r w:rsidR="003A7ECE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hospodárstva</w:t>
            </w:r>
          </w:p>
          <w:p w14:paraId="1DF093E3" w14:textId="09C56140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podpredsedníčka vlády a ministerka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investícií, regionálneho rozvoja a informatizácie </w:t>
            </w:r>
          </w:p>
          <w:p w14:paraId="31663EF0" w14:textId="42AFFCDF" w:rsidR="00FC5C09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vnútra</w:t>
            </w:r>
          </w:p>
          <w:p w14:paraId="3A893E00" w14:textId="5527A2B3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zahraničných vecí a európskych záležitostí</w:t>
            </w:r>
          </w:p>
          <w:p w14:paraId="3E1C6469" w14:textId="579E848F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školstva, vedy, výskumu a športu</w:t>
            </w:r>
          </w:p>
          <w:p w14:paraId="6244E4E3" w14:textId="5D31F91F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pôdohospodárstva a rozvoja vidieka</w:t>
            </w:r>
          </w:p>
          <w:p w14:paraId="080DC304" w14:textId="63A2F26D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práce, sociálnych vecí a rodiny</w:t>
            </w:r>
          </w:p>
          <w:p w14:paraId="12FF2F2C" w14:textId="1284594C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>životného prostredia</w:t>
            </w:r>
          </w:p>
          <w:p w14:paraId="62C15FBB" w14:textId="1AC22D84" w:rsidR="00FC5C09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ministerka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kultúry </w:t>
            </w:r>
          </w:p>
          <w:p w14:paraId="2658EF54" w14:textId="6A1B4778" w:rsidR="005933FC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ministerka spravodlivosti</w:t>
            </w:r>
          </w:p>
          <w:p w14:paraId="2F828458" w14:textId="2C8BBD28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zdravotníctva</w:t>
            </w:r>
          </w:p>
          <w:p w14:paraId="3D1BDDAA" w14:textId="04BB4E7E" w:rsidR="00FC5C09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minister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dopravy a výstavby</w:t>
            </w:r>
          </w:p>
          <w:p w14:paraId="71139759" w14:textId="052764A0" w:rsidR="00FC5C09" w:rsidRPr="0017125C" w:rsidRDefault="00F53F6A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vedúci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úradu vlády</w:t>
            </w:r>
          </w:p>
          <w:p w14:paraId="17A2344F" w14:textId="144EEF89" w:rsidR="00FC5C09" w:rsidRPr="0017125C" w:rsidRDefault="00593043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predseda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úradu pre normalizáciu metrológiu a skúšobníctvo</w:t>
            </w:r>
          </w:p>
          <w:p w14:paraId="44BD81A8" w14:textId="172104DB" w:rsidR="00FC5C09" w:rsidRDefault="00593043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predseda</w:t>
            </w:r>
            <w:r w:rsidR="00FC5C09" w:rsidRPr="0017125C">
              <w:rPr>
                <w:rFonts w:ascii="Times" w:hAnsi="Times" w:cs="Times"/>
                <w:b/>
                <w:bCs/>
                <w:sz w:val="25"/>
                <w:szCs w:val="25"/>
              </w:rPr>
              <w:t xml:space="preserve"> úradu priemyselného vlastníctva</w:t>
            </w:r>
          </w:p>
          <w:p w14:paraId="5F516F19" w14:textId="77777777" w:rsidR="005933FC" w:rsidRPr="0017125C" w:rsidRDefault="005933FC" w:rsidP="00FC5C09">
            <w:pPr>
              <w:rPr>
                <w:rFonts w:ascii="Times" w:hAnsi="Times" w:cs="Times"/>
                <w:b/>
                <w:bCs/>
                <w:sz w:val="25"/>
                <w:szCs w:val="25"/>
              </w:rPr>
            </w:pPr>
          </w:p>
          <w:p w14:paraId="7B9DFC7F" w14:textId="15F8A942" w:rsidR="00557779" w:rsidRPr="00C25F32" w:rsidRDefault="00557779" w:rsidP="00181F9D">
            <w:pPr>
              <w:rPr>
                <w:highlight w:val="yellow"/>
              </w:rPr>
            </w:pPr>
          </w:p>
        </w:tc>
      </w:tr>
      <w:tr w:rsidR="00557779" w14:paraId="7FA2E7D9" w14:textId="77777777" w:rsidTr="005E1E88">
        <w:trPr>
          <w:cantSplit/>
        </w:trPr>
        <w:tc>
          <w:tcPr>
            <w:tcW w:w="1668" w:type="dxa"/>
          </w:tcPr>
          <w:p w14:paraId="69BC451D" w14:textId="77777777" w:rsidR="00557779" w:rsidRPr="00557779" w:rsidRDefault="00557779" w:rsidP="0081708C">
            <w:pPr>
              <w:rPr>
                <w:rFonts w:ascii="Times New Roman" w:hAnsi="Times New Roman" w:cs="Times New Roman"/>
                <w:b/>
                <w:sz w:val="25"/>
                <w:szCs w:val="25"/>
              </w:rPr>
            </w:pPr>
          </w:p>
        </w:tc>
        <w:tc>
          <w:tcPr>
            <w:tcW w:w="7878" w:type="dxa"/>
          </w:tcPr>
          <w:p w14:paraId="76B4580D" w14:textId="77777777" w:rsidR="00557779" w:rsidRDefault="00557779" w:rsidP="0081708C"/>
        </w:tc>
      </w:tr>
      <w:tr w:rsidR="00557779" w14:paraId="2E92D592" w14:textId="77777777" w:rsidTr="005E1E88">
        <w:trPr>
          <w:cantSplit/>
        </w:trPr>
        <w:tc>
          <w:tcPr>
            <w:tcW w:w="1668" w:type="dxa"/>
          </w:tcPr>
          <w:p w14:paraId="27A57D39" w14:textId="16A8FD99" w:rsidR="00557779" w:rsidRPr="0010780A" w:rsidRDefault="00391B24" w:rsidP="00391B24">
            <w:pPr>
              <w:rPr>
                <w:rFonts w:ascii="Times New Roman" w:hAnsi="Times New Roman" w:cs="Times New Roman"/>
                <w:b/>
                <w:sz w:val="10"/>
                <w:szCs w:val="10"/>
              </w:rPr>
            </w:pPr>
            <w:r>
              <w:rPr>
                <w:rFonts w:ascii="Times" w:hAnsi="Times" w:cs="Times"/>
                <w:b/>
                <w:bCs/>
                <w:sz w:val="25"/>
                <w:szCs w:val="25"/>
              </w:rPr>
              <w:t>Na vedomie:</w:t>
            </w:r>
          </w:p>
        </w:tc>
        <w:tc>
          <w:tcPr>
            <w:tcW w:w="7878" w:type="dxa"/>
          </w:tcPr>
          <w:p w14:paraId="12C1C442" w14:textId="30400813" w:rsidR="00557779" w:rsidRDefault="00391B24" w:rsidP="00391B24">
            <w:r>
              <w:rPr>
                <w:rFonts w:ascii="Times" w:hAnsi="Times" w:cs="Times"/>
                <w:sz w:val="25"/>
                <w:szCs w:val="25"/>
              </w:rPr>
              <w:t>predseda Národnej rady Slovenskej republiky</w:t>
            </w:r>
          </w:p>
        </w:tc>
      </w:tr>
    </w:tbl>
    <w:p w14:paraId="4FF3A38B" w14:textId="77777777" w:rsidR="00557779" w:rsidRDefault="00557779" w:rsidP="0081708C">
      <w:bookmarkStart w:id="0" w:name="_GoBack"/>
      <w:bookmarkEnd w:id="0"/>
    </w:p>
    <w:sectPr w:rsidR="00557779" w:rsidSect="00C858E5">
      <w:pgSz w:w="12240" w:h="15840"/>
      <w:pgMar w:top="56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proofState w:spelling="clean" w:grammar="clean"/>
  <w:defaultTabStop w:val="709"/>
  <w:hyphenationZone w:val="425"/>
  <w:doNotShadeFormData/>
  <w:characterSpacingControl w:val="doNotCompress"/>
  <w:doNotValidateAgainstSchema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B67"/>
    <w:rsid w:val="00060F93"/>
    <w:rsid w:val="00061FED"/>
    <w:rsid w:val="00074658"/>
    <w:rsid w:val="0010780A"/>
    <w:rsid w:val="0017125C"/>
    <w:rsid w:val="00175B8A"/>
    <w:rsid w:val="00181F9D"/>
    <w:rsid w:val="001D495F"/>
    <w:rsid w:val="00266B00"/>
    <w:rsid w:val="002952A6"/>
    <w:rsid w:val="002B0D08"/>
    <w:rsid w:val="002D5F0A"/>
    <w:rsid w:val="00356199"/>
    <w:rsid w:val="00372BCE"/>
    <w:rsid w:val="00376D2B"/>
    <w:rsid w:val="00377DF9"/>
    <w:rsid w:val="00391B24"/>
    <w:rsid w:val="003A7ECE"/>
    <w:rsid w:val="00402F32"/>
    <w:rsid w:val="00456D57"/>
    <w:rsid w:val="0050300E"/>
    <w:rsid w:val="005151A4"/>
    <w:rsid w:val="00557779"/>
    <w:rsid w:val="00593043"/>
    <w:rsid w:val="005933FC"/>
    <w:rsid w:val="00596D02"/>
    <w:rsid w:val="005E1E88"/>
    <w:rsid w:val="006740F9"/>
    <w:rsid w:val="006A2A39"/>
    <w:rsid w:val="006B6F58"/>
    <w:rsid w:val="006F2EA0"/>
    <w:rsid w:val="006F3C1D"/>
    <w:rsid w:val="006F6506"/>
    <w:rsid w:val="007C2AD6"/>
    <w:rsid w:val="0081708C"/>
    <w:rsid w:val="00831A93"/>
    <w:rsid w:val="008462F5"/>
    <w:rsid w:val="008C3A96"/>
    <w:rsid w:val="0092640A"/>
    <w:rsid w:val="00961538"/>
    <w:rsid w:val="00976A51"/>
    <w:rsid w:val="009920B5"/>
    <w:rsid w:val="009964F3"/>
    <w:rsid w:val="009C4F6D"/>
    <w:rsid w:val="00A207FC"/>
    <w:rsid w:val="00A3474E"/>
    <w:rsid w:val="00B07CB6"/>
    <w:rsid w:val="00BD2459"/>
    <w:rsid w:val="00BD562D"/>
    <w:rsid w:val="00BE47B1"/>
    <w:rsid w:val="00C0662A"/>
    <w:rsid w:val="00C25F32"/>
    <w:rsid w:val="00C604FB"/>
    <w:rsid w:val="00C82652"/>
    <w:rsid w:val="00C858E5"/>
    <w:rsid w:val="00CC3A18"/>
    <w:rsid w:val="00D22F51"/>
    <w:rsid w:val="00D26F72"/>
    <w:rsid w:val="00D30B43"/>
    <w:rsid w:val="00D912E3"/>
    <w:rsid w:val="00DE2C14"/>
    <w:rsid w:val="00E22B67"/>
    <w:rsid w:val="00EA65D1"/>
    <w:rsid w:val="00EB7696"/>
    <w:rsid w:val="00ED412E"/>
    <w:rsid w:val="00F53F6A"/>
    <w:rsid w:val="00F94F2B"/>
    <w:rsid w:val="00F9721E"/>
    <w:rsid w:val="00FC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9B848F"/>
  <w14:defaultImageDpi w14:val="96"/>
  <w15:docId w15:val="{F05D094A-A484-44FE-8282-4750086F6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181F9D"/>
    <w:pPr>
      <w:widowControl w:val="0"/>
      <w:autoSpaceDE w:val="0"/>
      <w:autoSpaceDN w:val="0"/>
      <w:adjustRightInd w:val="0"/>
      <w:spacing w:after="0" w:line="240" w:lineRule="auto"/>
    </w:pPr>
    <w:rPr>
      <w:sz w:val="20"/>
      <w:szCs w:val="20"/>
    </w:rPr>
  </w:style>
  <w:style w:type="paragraph" w:styleId="Nadpis1">
    <w:name w:val="heading 1"/>
    <w:basedOn w:val="Normlny"/>
    <w:link w:val="Nadpis1Char"/>
    <w:uiPriority w:val="99"/>
    <w:qFormat/>
    <w:pPr>
      <w:outlineLvl w:val="0"/>
    </w:pPr>
  </w:style>
  <w:style w:type="paragraph" w:styleId="Nadpis2">
    <w:name w:val="heading 2"/>
    <w:basedOn w:val="Normlny"/>
    <w:link w:val="Nadpis2Char"/>
    <w:uiPriority w:val="99"/>
    <w:qFormat/>
    <w:pPr>
      <w:outlineLvl w:val="1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A65D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EA65D1"/>
    <w:rPr>
      <w:rFonts w:ascii="Tahoma" w:hAnsi="Tahoma" w:cs="Tahoma"/>
      <w:sz w:val="16"/>
      <w:szCs w:val="16"/>
    </w:rPr>
  </w:style>
  <w:style w:type="character" w:styleId="Odkaznakomentr">
    <w:name w:val="annotation reference"/>
    <w:basedOn w:val="Predvolenpsmoodseku"/>
    <w:uiPriority w:val="99"/>
    <w:semiHidden/>
    <w:unhideWhenUsed/>
    <w:rsid w:val="00EA65D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A65D1"/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A65D1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A65D1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A65D1"/>
    <w:rPr>
      <w:b/>
      <w:bCs/>
      <w:sz w:val="20"/>
      <w:szCs w:val="20"/>
    </w:rPr>
  </w:style>
  <w:style w:type="paragraph" w:styleId="Pta">
    <w:name w:val="footer"/>
    <w:basedOn w:val="Normlny"/>
    <w:link w:val="PtaChar"/>
    <w:rsid w:val="00BD2459"/>
    <w:pPr>
      <w:keepNext/>
      <w:keepLines/>
      <w:widowControl/>
      <w:tabs>
        <w:tab w:val="center" w:pos="4536"/>
        <w:tab w:val="right" w:pos="9072"/>
      </w:tabs>
      <w:autoSpaceDE/>
      <w:autoSpaceDN/>
      <w:adjustRightInd/>
      <w:jc w:val="center"/>
    </w:pPr>
    <w:rPr>
      <w:rFonts w:eastAsia="Times New Roman" w:cs="Times New Roman"/>
      <w:sz w:val="24"/>
    </w:rPr>
  </w:style>
  <w:style w:type="character" w:customStyle="1" w:styleId="PtaChar">
    <w:name w:val="Päta Char"/>
    <w:basedOn w:val="Predvolenpsmoodseku"/>
    <w:link w:val="Pta"/>
    <w:rsid w:val="00BD2459"/>
    <w:rPr>
      <w:rFonts w:eastAsia="Times New Roman" w:cs="Times New Roman"/>
      <w:sz w:val="24"/>
      <w:szCs w:val="20"/>
    </w:rPr>
  </w:style>
  <w:style w:type="table" w:styleId="Mriekatabuky">
    <w:name w:val="Table Grid"/>
    <w:basedOn w:val="Normlnatabuka"/>
    <w:uiPriority w:val="99"/>
    <w:unhideWhenUsed/>
    <w:rsid w:val="00557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2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1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6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customXml" Target="../customXml/item5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f:fields xmlns:f="http://schemas.fabasoft.com/folio/2007/fields">
  <f:record ref="">
    <f:field ref="objname" par="" edit="true" text="Návrh uznesenia vlády"/>
    <f:field ref="objsubject" par="" edit="true" text="Návrh uznesenia vlády"/>
    <f:field ref="objcreatedby" par="" text="Administrator, System"/>
    <f:field ref="objcreatedat" par="" text="14.12.2017 10:04:00"/>
    <f:field ref="objchangedby" par="" text="Administrator, System"/>
    <f:field ref="objmodifiedat" par="" text="14.12.2017 10:04:05"/>
    <f:field ref="doc_FSCFOLIO_1_1001_FieldDocumentNumber" par="" text=""/>
    <f:field ref="doc_FSCFOLIO_1_1001_FieldSubject" par="" edit="true" text="Návrh uznesenia vlády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https://ovdmasv601/sites/DMS/_layouts/15/DocIdRedir.aspx?ID=WKX3UHSAJ2R6-2-1024269</Url>
      <Description>WKX3UHSAJ2R6-2-1024269</Description>
    </_dlc_DocIdUrl>
    <_dlc_DocId xmlns="e60a29af-d413-48d4-bd90-fe9d2a897e4b">WKX3UHSAJ2R6-2-1024269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8477B55-CBEC-469B-BD24-CA55572AA7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34FC81-54A3-47A3-A191-BF066A033480}"/>
</file>

<file path=customXml/itemProps4.xml><?xml version="1.0" encoding="utf-8"?>
<ds:datastoreItem xmlns:ds="http://schemas.openxmlformats.org/officeDocument/2006/customXml" ds:itemID="{5CDD96C5-8D5F-45F3-814E-9F6F9237BE3C}"/>
</file>

<file path=customXml/itemProps5.xml><?xml version="1.0" encoding="utf-8"?>
<ds:datastoreItem xmlns:ds="http://schemas.openxmlformats.org/officeDocument/2006/customXml" ds:itemID="{61784D37-83DE-45B6-BA71-0F64AE33BEDC}"/>
</file>

<file path=customXml/itemProps6.xml><?xml version="1.0" encoding="utf-8"?>
<ds:datastoreItem xmlns:ds="http://schemas.openxmlformats.org/officeDocument/2006/customXml" ds:itemID="{293734B0-B459-4A13-AF96-A3B80D6E4FB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Pavol Gibala</dc:creator>
  <cp:lastModifiedBy>Zibalová Jana</cp:lastModifiedBy>
  <cp:revision>5</cp:revision>
  <dcterms:created xsi:type="dcterms:W3CDTF">2021-02-01T10:46:00Z</dcterms:created>
  <dcterms:modified xsi:type="dcterms:W3CDTF">2021-02-01T17:11:00Z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COOSYSTEM@1.1:Container">
    <vt:lpwstr>COO.2145.1000.3.2325310</vt:lpwstr>
  </property>
  <property fmtid="{D5CDD505-2E9C-101B-9397-08002B2CF9AE}" pid="3" name="FSC#FSCFOLIO@1.1001:docpropproject">
    <vt:lpwstr/>
  </property>
  <property fmtid="{D5CDD505-2E9C-101B-9397-08002B2CF9AE}" pid="4" name="FSC#SKEDITIONSLOVLEX@103.510:typpredpis">
    <vt:lpwstr>Nelegislatívny všeobecný materiál</vt:lpwstr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Nelegislatívna oblasť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PhDr. Juraj Kormuth</vt:lpwstr>
  </property>
  <property fmtid="{D5CDD505-2E9C-101B-9397-08002B2CF9AE}" pid="11" name="FSC#SKEDITIONSLOVLEX@103.510:zodppredkladatel">
    <vt:lpwstr>Róbert Fico</vt:lpwstr>
  </property>
  <property fmtid="{D5CDD505-2E9C-101B-9397-08002B2CF9AE}" pid="12" name="FSC#SKEDITIONSLOVLEX@103.510:nazovpredpis">
    <vt:lpwstr> Plán práce vlády Slovenskej republiky na rok 2018</vt:lpwstr>
  </property>
  <property fmtid="{D5CDD505-2E9C-101B-9397-08002B2CF9AE}" pid="13" name="FSC#SKEDITIONSLOVLEX@103.510:cislopredpis">
    <vt:lpwstr/>
  </property>
  <property fmtid="{D5CDD505-2E9C-101B-9397-08002B2CF9AE}" pid="14" name="FSC#SKEDITIONSLOVLEX@103.510:zodpinstitucia">
    <vt:lpwstr>Úrad vlády Slovenskej republiky</vt:lpwstr>
  </property>
  <property fmtid="{D5CDD505-2E9C-101B-9397-08002B2CF9AE}" pid="15" name="FSC#SKEDITIONSLOVLEX@103.510:pripomienkovatelia">
    <vt:lpwstr/>
  </property>
  <property fmtid="{D5CDD505-2E9C-101B-9397-08002B2CF9AE}" pid="16" name="FSC#SKEDITIONSLOVLEX@103.510:autorpredpis">
    <vt:lpwstr/>
  </property>
  <property fmtid="{D5CDD505-2E9C-101B-9397-08002B2CF9AE}" pid="17" name="FSC#SKEDITIONSLOVLEX@103.510:podnetpredpis">
    <vt:lpwstr>Iniciatívny</vt:lpwstr>
  </property>
  <property fmtid="{D5CDD505-2E9C-101B-9397-08002B2CF9AE}" pid="18" name="FSC#SKEDITIONSLOVLEX@103.510:plnynazovpredpis">
    <vt:lpwstr> Plán práce vlády Slovenskej republiky na rok 2018</vt:lpwstr>
  </property>
  <property fmtid="{D5CDD505-2E9C-101B-9397-08002B2CF9AE}" pid="19" name="FSC#SKEDITIONSLOVLEX@103.510:rezortcislopredpis">
    <vt:lpwstr>52883/11235/2017/KVÚV</vt:lpwstr>
  </property>
  <property fmtid="{D5CDD505-2E9C-101B-9397-08002B2CF9AE}" pid="20" name="FSC#SKEDITIONSLOVLEX@103.510:citaciapredpis">
    <vt:lpwstr/>
  </property>
  <property fmtid="{D5CDD505-2E9C-101B-9397-08002B2CF9AE}" pid="21" name="FSC#SKEDITIONSLOVLEX@103.510:spiscislouv">
    <vt:lpwstr/>
  </property>
  <property fmtid="{D5CDD505-2E9C-101B-9397-08002B2CF9AE}" pid="22" name="FSC#SKEDITIONSLOVLEX@103.510:datumschvalpredpis">
    <vt:lpwstr/>
  </property>
  <property fmtid="{D5CDD505-2E9C-101B-9397-08002B2CF9AE}" pid="23" name="FSC#SKEDITIONSLOVLEX@103.510:platneod">
    <vt:lpwstr/>
  </property>
  <property fmtid="{D5CDD505-2E9C-101B-9397-08002B2CF9AE}" pid="24" name="FSC#SKEDITIONSLOVLEX@103.510:platnedo">
    <vt:lpwstr/>
  </property>
  <property fmtid="{D5CDD505-2E9C-101B-9397-08002B2CF9AE}" pid="25" name="FSC#SKEDITIONSLOVLEX@103.510:ucinnostod">
    <vt:lpwstr/>
  </property>
  <property fmtid="{D5CDD505-2E9C-101B-9397-08002B2CF9AE}" pid="26" name="FSC#SKEDITIONSLOVLEX@103.510:ucinnostdo">
    <vt:lpwstr/>
  </property>
  <property fmtid="{D5CDD505-2E9C-101B-9397-08002B2CF9AE}" pid="27" name="FSC#SKEDITIONSLOVLEX@103.510:datumplatnosti">
    <vt:lpwstr/>
  </property>
  <property fmtid="{D5CDD505-2E9C-101B-9397-08002B2CF9AE}" pid="28" name="FSC#SKEDITIONSLOVLEX@103.510:cislolp">
    <vt:lpwstr>LP/2017/921</vt:lpwstr>
  </property>
  <property fmtid="{D5CDD505-2E9C-101B-9397-08002B2CF9AE}" pid="29" name="FSC#SKEDITIONSLOVLEX@103.510:typsprievdok">
    <vt:lpwstr>Návrh uznesenia vlády Slovenskej republiky</vt:lpwstr>
  </property>
  <property fmtid="{D5CDD505-2E9C-101B-9397-08002B2CF9AE}" pid="30" name="FSC#SKEDITIONSLOVLEX@103.510:cislopartlac">
    <vt:lpwstr/>
  </property>
  <property fmtid="{D5CDD505-2E9C-101B-9397-08002B2CF9AE}" pid="31" name="FSC#SKEDITIONSLOVLEX@103.510:AttrStrListDocPropUcelPredmetZmluvy">
    <vt:lpwstr/>
  </property>
  <property fmtid="{D5CDD505-2E9C-101B-9397-08002B2CF9AE}" pid="32" name="FSC#SKEDITIONSLOVLEX@103.510:AttrStrListDocPropUpravaPravFOPRO">
    <vt:lpwstr/>
  </property>
  <property fmtid="{D5CDD505-2E9C-101B-9397-08002B2CF9AE}" pid="33" name="FSC#SKEDITIONSLOVLEX@103.510:AttrStrListDocPropUpravaPredmetuZmluvy">
    <vt:lpwstr/>
  </property>
  <property fmtid="{D5CDD505-2E9C-101B-9397-08002B2CF9AE}" pid="34" name="FSC#SKEDITIONSLOVLEX@103.510:AttrStrListDocPropKategoriaZmluvy74">
    <vt:lpwstr/>
  </property>
  <property fmtid="{D5CDD505-2E9C-101B-9397-08002B2CF9AE}" pid="35" name="FSC#SKEDITIONSLOVLEX@103.510:AttrStrListDocPropKategoriaZmluvy75">
    <vt:lpwstr/>
  </property>
  <property fmtid="{D5CDD505-2E9C-101B-9397-08002B2CF9AE}" pid="36" name="FSC#SKEDITIONSLOVLEX@103.510:AttrStrListDocPropDopadyPrijatiaZmluvy">
    <vt:lpwstr/>
  </property>
  <property fmtid="{D5CDD505-2E9C-101B-9397-08002B2CF9AE}" pid="37" name="FSC#SKEDITIONSLOVLEX@103.510:AttrStrListDocPropProblematikaPPa">
    <vt:lpwstr/>
  </property>
  <property fmtid="{D5CDD505-2E9C-101B-9397-08002B2CF9AE}" pid="38" name="FSC#SKEDITIONSLOVLEX@103.510:AttrStrListDocPropPrimarnePravoEU">
    <vt:lpwstr/>
  </property>
  <property fmtid="{D5CDD505-2E9C-101B-9397-08002B2CF9AE}" pid="39" name="FSC#SKEDITIONSLOVLEX@103.510:AttrStrListDocPropSekundarneLegPravoPO">
    <vt:lpwstr/>
  </property>
  <property fmtid="{D5CDD505-2E9C-101B-9397-08002B2CF9AE}" pid="40" name="FSC#SKEDITIONSLOVLEX@103.510:AttrStrListDocPropSekundarneNelegPravoPO">
    <vt:lpwstr/>
  </property>
  <property fmtid="{D5CDD505-2E9C-101B-9397-08002B2CF9AE}" pid="41" name="FSC#SKEDITIONSLOVLEX@103.510:AttrStrListDocPropSekundarneLegPravoDO">
    <vt:lpwstr/>
  </property>
  <property fmtid="{D5CDD505-2E9C-101B-9397-08002B2CF9AE}" pid="42" name="FSC#SKEDITIONSLOVLEX@103.510:AttrStrListDocPropProblematikaPPb">
    <vt:lpwstr/>
  </property>
  <property fmtid="{D5CDD505-2E9C-101B-9397-08002B2CF9AE}" pid="43" name="FSC#SKEDITIONSLOVLEX@103.510:AttrStrListDocPropNazovPredpisuEU">
    <vt:lpwstr/>
  </property>
  <property fmtid="{D5CDD505-2E9C-101B-9397-08002B2CF9AE}" pid="44" name="FSC#SKEDITIONSLOVLEX@103.510:AttrStrListDocPropLehotaPrebratieSmernice">
    <vt:lpwstr/>
  </property>
  <property fmtid="{D5CDD505-2E9C-101B-9397-08002B2CF9AE}" pid="45" name="FSC#SKEDITIONSLOVLEX@103.510:AttrStrListDocPropLehotaNaPredlozenie">
    <vt:lpwstr/>
  </property>
  <property fmtid="{D5CDD505-2E9C-101B-9397-08002B2CF9AE}" pid="46" name="FSC#SKEDITIONSLOVLEX@103.510:AttrStrListDocPropInfoZaciatokKonania">
    <vt:lpwstr/>
  </property>
  <property fmtid="{D5CDD505-2E9C-101B-9397-08002B2CF9AE}" pid="47" name="FSC#SKEDITIONSLOVLEX@103.510:AttrStrListDocPropInfoUzPreberanePP">
    <vt:lpwstr/>
  </property>
  <property fmtid="{D5CDD505-2E9C-101B-9397-08002B2CF9AE}" pid="48" name="FSC#SKEDITIONSLOVLEX@103.510:AttrStrListDocPropStupenZlucitelnostiPP">
    <vt:lpwstr/>
  </property>
  <property fmtid="{D5CDD505-2E9C-101B-9397-08002B2CF9AE}" pid="49" name="FSC#SKEDITIONSLOVLEX@103.510:AttrStrListDocPropGestorSpolupRezorty">
    <vt:lpwstr/>
  </property>
  <property fmtid="{D5CDD505-2E9C-101B-9397-08002B2CF9AE}" pid="50" name="FSC#SKEDITIONSLOVLEX@103.510:AttrDateDocPropZaciatokPKK">
    <vt:lpwstr/>
  </property>
  <property fmtid="{D5CDD505-2E9C-101B-9397-08002B2CF9AE}" pid="51" name="FSC#SKEDITIONSLOVLEX@103.510:AttrDateDocPropUkonceniePKK">
    <vt:lpwstr/>
  </property>
  <property fmtid="{D5CDD505-2E9C-101B-9397-08002B2CF9AE}" pid="52" name="FSC#SKEDITIONSLOVLEX@103.510:AttrStrDocPropVplyvRozpocetVS">
    <vt:lpwstr>Žiadne</vt:lpwstr>
  </property>
  <property fmtid="{D5CDD505-2E9C-101B-9397-08002B2CF9AE}" pid="53" name="FSC#SKEDITIONSLOVLEX@103.510:AttrStrDocPropVplyvPodnikatelskeProstr">
    <vt:lpwstr>Žiadne</vt:lpwstr>
  </property>
  <property fmtid="{D5CDD505-2E9C-101B-9397-08002B2CF9AE}" pid="54" name="FSC#SKEDITIONSLOVLEX@103.510:AttrStrDocPropVplyvSocialny">
    <vt:lpwstr>Žiadne</vt:lpwstr>
  </property>
  <property fmtid="{D5CDD505-2E9C-101B-9397-08002B2CF9AE}" pid="55" name="FSC#SKEDITIONSLOVLEX@103.510:AttrStrDocPropVplyvNaZivotProstr">
    <vt:lpwstr>Žiadne</vt:lpwstr>
  </property>
  <property fmtid="{D5CDD505-2E9C-101B-9397-08002B2CF9AE}" pid="56" name="FSC#SKEDITIONSLOVLEX@103.510:AttrStrDocPropVplyvNaInformatizaciu">
    <vt:lpwstr>Žiadne</vt:lpwstr>
  </property>
  <property fmtid="{D5CDD505-2E9C-101B-9397-08002B2CF9AE}" pid="57" name="FSC#SKEDITIONSLOVLEX@103.510:AttrStrListDocPropPoznamkaVplyv">
    <vt:lpwstr/>
  </property>
  <property fmtid="{D5CDD505-2E9C-101B-9397-08002B2CF9AE}" pid="58" name="FSC#SKEDITIONSLOVLEX@103.510:AttrStrListDocPropAltRiesenia">
    <vt:lpwstr/>
  </property>
  <property fmtid="{D5CDD505-2E9C-101B-9397-08002B2CF9AE}" pid="59" name="FSC#SKEDITIONSLOVLEX@103.510:AttrStrListDocPropStanoviskoGest">
    <vt:lpwstr/>
  </property>
  <property fmtid="{D5CDD505-2E9C-101B-9397-08002B2CF9AE}" pid="60" name="FSC#SKEDITIONSLOVLEX@103.510:AttrStrListDocPropTextKomunike">
    <vt:lpwstr>Vláda Slovenskej republiky na svojom rokovaní dňa ....................... prerokovala a schválila materiál Plán práce vlády Slovenskej republiky na rok 2018.</vt:lpwstr>
  </property>
  <property fmtid="{D5CDD505-2E9C-101B-9397-08002B2CF9AE}" pid="61" name="FSC#SKEDITIONSLOVLEX@103.510:AttrStrListDocPropUznesenieCastA">
    <vt:lpwstr/>
  </property>
  <property fmtid="{D5CDD505-2E9C-101B-9397-08002B2CF9AE}" pid="62" name="FSC#SKEDITIONSLOVLEX@103.510:AttrStrListDocPropUznesenieZodpovednyA1">
    <vt:lpwstr/>
  </property>
  <property fmtid="{D5CDD505-2E9C-101B-9397-08002B2CF9AE}" pid="63" name="FSC#SKEDITIONSLOVLEX@103.510:AttrStrListDocPropUznesenieTextA1">
    <vt:lpwstr/>
  </property>
  <property fmtid="{D5CDD505-2E9C-101B-9397-08002B2CF9AE}" pid="64" name="FSC#SKEDITIONSLOVLEX@103.510:AttrStrListDocPropUznesenieTerminA1">
    <vt:lpwstr/>
  </property>
  <property fmtid="{D5CDD505-2E9C-101B-9397-08002B2CF9AE}" pid="65" name="FSC#SKEDITIONSLOVLEX@103.510:AttrStrListDocPropUznesenieBODA1">
    <vt:lpwstr/>
  </property>
  <property fmtid="{D5CDD505-2E9C-101B-9397-08002B2CF9AE}" pid="66" name="FSC#SKEDITIONSLOVLEX@103.510:AttrStrListDocPropUznesenieZodpovednyA2">
    <vt:lpwstr/>
  </property>
  <property fmtid="{D5CDD505-2E9C-101B-9397-08002B2CF9AE}" pid="67" name="FSC#SKEDITIONSLOVLEX@103.510:AttrStrListDocPropUznesenieTextA2">
    <vt:lpwstr/>
  </property>
  <property fmtid="{D5CDD505-2E9C-101B-9397-08002B2CF9AE}" pid="68" name="FSC#SKEDITIONSLOVLEX@103.510:AttrStrListDocPropUznesenieTerminA2">
    <vt:lpwstr/>
  </property>
  <property fmtid="{D5CDD505-2E9C-101B-9397-08002B2CF9AE}" pid="69" name="FSC#SKEDITIONSLOVLEX@103.510:AttrStrListDocPropUznesenieBODA3">
    <vt:lpwstr/>
  </property>
  <property fmtid="{D5CDD505-2E9C-101B-9397-08002B2CF9AE}" pid="70" name="FSC#SKEDITIONSLOVLEX@103.510:AttrStrListDocPropUznesenieZodpovednyA3">
    <vt:lpwstr/>
  </property>
  <property fmtid="{D5CDD505-2E9C-101B-9397-08002B2CF9AE}" pid="71" name="FSC#SKEDITIONSLOVLEX@103.510:AttrStrListDocPropUznesenieTextA3">
    <vt:lpwstr/>
  </property>
  <property fmtid="{D5CDD505-2E9C-101B-9397-08002B2CF9AE}" pid="72" name="FSC#SKEDITIONSLOVLEX@103.510:AttrStrListDocPropUznesenieTerminA3">
    <vt:lpwstr/>
  </property>
  <property fmtid="{D5CDD505-2E9C-101B-9397-08002B2CF9AE}" pid="73" name="FSC#SKEDITIONSLOVLEX@103.510:AttrStrListDocPropUznesenieBODA4">
    <vt:lpwstr/>
  </property>
  <property fmtid="{D5CDD505-2E9C-101B-9397-08002B2CF9AE}" pid="74" name="FSC#SKEDITIONSLOVLEX@103.510:AttrStrListDocPropUznesenieZodpovednyA4">
    <vt:lpwstr/>
  </property>
  <property fmtid="{D5CDD505-2E9C-101B-9397-08002B2CF9AE}" pid="75" name="FSC#SKEDITIONSLOVLEX@103.510:AttrStrListDocPropUznesenieTextA4">
    <vt:lpwstr/>
  </property>
  <property fmtid="{D5CDD505-2E9C-101B-9397-08002B2CF9AE}" pid="76" name="FSC#SKEDITIONSLOVLEX@103.510:AttrStrListDocPropUznesenieTerminA4">
    <vt:lpwstr/>
  </property>
  <property fmtid="{D5CDD505-2E9C-101B-9397-08002B2CF9AE}" pid="77" name="FSC#SKEDITIONSLOVLEX@103.510:AttrStrListDocPropUznesenieCastB">
    <vt:lpwstr/>
  </property>
  <property fmtid="{D5CDD505-2E9C-101B-9397-08002B2CF9AE}" pid="78" name="FSC#SKEDITIONSLOVLEX@103.510:AttrStrListDocPropUznesenieBODB1">
    <vt:lpwstr/>
  </property>
  <property fmtid="{D5CDD505-2E9C-101B-9397-08002B2CF9AE}" pid="79" name="FSC#SKEDITIONSLOVLEX@103.510:AttrStrListDocPropUznesenieZodpovednyB1">
    <vt:lpwstr/>
  </property>
  <property fmtid="{D5CDD505-2E9C-101B-9397-08002B2CF9AE}" pid="80" name="FSC#SKEDITIONSLOVLEX@103.510:AttrStrListDocPropUznesenieTextB1">
    <vt:lpwstr/>
  </property>
  <property fmtid="{D5CDD505-2E9C-101B-9397-08002B2CF9AE}" pid="81" name="FSC#SKEDITIONSLOVLEX@103.510:AttrStrListDocPropUznesenieTerminB1">
    <vt:lpwstr/>
  </property>
  <property fmtid="{D5CDD505-2E9C-101B-9397-08002B2CF9AE}" pid="82" name="FSC#SKEDITIONSLOVLEX@103.510:AttrStrListDocPropUznesenieBODB2">
    <vt:lpwstr/>
  </property>
  <property fmtid="{D5CDD505-2E9C-101B-9397-08002B2CF9AE}" pid="83" name="FSC#SKEDITIONSLOVLEX@103.510:AttrStrListDocPropUznesenieZodpovednyB2">
    <vt:lpwstr/>
  </property>
  <property fmtid="{D5CDD505-2E9C-101B-9397-08002B2CF9AE}" pid="84" name="FSC#SKEDITIONSLOVLEX@103.510:AttrStrListDocPropUznesenieTextB2">
    <vt:lpwstr/>
  </property>
  <property fmtid="{D5CDD505-2E9C-101B-9397-08002B2CF9AE}" pid="85" name="FSC#SKEDITIONSLOVLEX@103.510:AttrStrListDocPropUznesenieTerminB2">
    <vt:lpwstr/>
  </property>
  <property fmtid="{D5CDD505-2E9C-101B-9397-08002B2CF9AE}" pid="86" name="FSC#SKEDITIONSLOVLEX@103.510:AttrStrListDocPropUznesenieBODB3">
    <vt:lpwstr/>
  </property>
  <property fmtid="{D5CDD505-2E9C-101B-9397-08002B2CF9AE}" pid="87" name="FSC#SKEDITIONSLOVLEX@103.510:AttrStrListDocPropUznesenieZodpovednyB3">
    <vt:lpwstr/>
  </property>
  <property fmtid="{D5CDD505-2E9C-101B-9397-08002B2CF9AE}" pid="88" name="FSC#SKEDITIONSLOVLEX@103.510:AttrStrListDocPropUznesenieTextB3">
    <vt:lpwstr/>
  </property>
  <property fmtid="{D5CDD505-2E9C-101B-9397-08002B2CF9AE}" pid="89" name="FSC#SKEDITIONSLOVLEX@103.510:AttrStrListDocPropUznesenieTerminB3">
    <vt:lpwstr/>
  </property>
  <property fmtid="{D5CDD505-2E9C-101B-9397-08002B2CF9AE}" pid="90" name="FSC#SKEDITIONSLOVLEX@103.510:AttrStrListDocPropUznesenieBODB4">
    <vt:lpwstr/>
  </property>
  <property fmtid="{D5CDD505-2E9C-101B-9397-08002B2CF9AE}" pid="91" name="FSC#SKEDITIONSLOVLEX@103.510:AttrStrListDocPropUznesenieZodpovednyB4">
    <vt:lpwstr/>
  </property>
  <property fmtid="{D5CDD505-2E9C-101B-9397-08002B2CF9AE}" pid="92" name="FSC#SKEDITIONSLOVLEX@103.510:AttrStrListDocPropUznesenieTextB4">
    <vt:lpwstr/>
  </property>
  <property fmtid="{D5CDD505-2E9C-101B-9397-08002B2CF9AE}" pid="93" name="FSC#SKEDITIONSLOVLEX@103.510:AttrStrListDocPropUznesenieTerminB4">
    <vt:lpwstr/>
  </property>
  <property fmtid="{D5CDD505-2E9C-101B-9397-08002B2CF9AE}" pid="94" name="FSC#SKEDITIONSLOVLEX@103.510:AttrStrListDocPropUznesenieCastC">
    <vt:lpwstr/>
  </property>
  <property fmtid="{D5CDD505-2E9C-101B-9397-08002B2CF9AE}" pid="95" name="FSC#SKEDITIONSLOVLEX@103.510:AttrStrListDocPropUznesenieBODC1">
    <vt:lpwstr/>
  </property>
  <property fmtid="{D5CDD505-2E9C-101B-9397-08002B2CF9AE}" pid="96" name="FSC#SKEDITIONSLOVLEX@103.510:AttrStrListDocPropUznesenieZodpovednyC1">
    <vt:lpwstr/>
  </property>
  <property fmtid="{D5CDD505-2E9C-101B-9397-08002B2CF9AE}" pid="97" name="FSC#SKEDITIONSLOVLEX@103.510:AttrStrListDocPropUznesenieTextC1">
    <vt:lpwstr/>
  </property>
  <property fmtid="{D5CDD505-2E9C-101B-9397-08002B2CF9AE}" pid="98" name="FSC#SKEDITIONSLOVLEX@103.510:AttrStrListDocPropUznesenieTerminC1">
    <vt:lpwstr/>
  </property>
  <property fmtid="{D5CDD505-2E9C-101B-9397-08002B2CF9AE}" pid="99" name="FSC#SKEDITIONSLOVLEX@103.510:AttrStrListDocPropUznesenieBODC2">
    <vt:lpwstr/>
  </property>
  <property fmtid="{D5CDD505-2E9C-101B-9397-08002B2CF9AE}" pid="100" name="FSC#SKEDITIONSLOVLEX@103.510:AttrStrListDocPropUznesenieZodpovednyC2">
    <vt:lpwstr/>
  </property>
  <property fmtid="{D5CDD505-2E9C-101B-9397-08002B2CF9AE}" pid="101" name="FSC#SKEDITIONSLOVLEX@103.510:AttrStrListDocPropUznesenieTextC2">
    <vt:lpwstr/>
  </property>
  <property fmtid="{D5CDD505-2E9C-101B-9397-08002B2CF9AE}" pid="102" name="FSC#SKEDITIONSLOVLEX@103.510:AttrStrListDocPropUznesenieTerminC2">
    <vt:lpwstr/>
  </property>
  <property fmtid="{D5CDD505-2E9C-101B-9397-08002B2CF9AE}" pid="103" name="FSC#SKEDITIONSLOVLEX@103.510:AttrStrListDocPropUznesenieBODC3">
    <vt:lpwstr/>
  </property>
  <property fmtid="{D5CDD505-2E9C-101B-9397-08002B2CF9AE}" pid="104" name="FSC#SKEDITIONSLOVLEX@103.510:AttrStrListDocPropUznesenieZodpovednyC3">
    <vt:lpwstr/>
  </property>
  <property fmtid="{D5CDD505-2E9C-101B-9397-08002B2CF9AE}" pid="105" name="FSC#SKEDITIONSLOVLEX@103.510:AttrStrListDocPropUznesenieTextC3">
    <vt:lpwstr/>
  </property>
  <property fmtid="{D5CDD505-2E9C-101B-9397-08002B2CF9AE}" pid="106" name="FSC#SKEDITIONSLOVLEX@103.510:AttrStrListDocPropUznesenieTerminC3">
    <vt:lpwstr/>
  </property>
  <property fmtid="{D5CDD505-2E9C-101B-9397-08002B2CF9AE}" pid="107" name="FSC#SKEDITIONSLOVLEX@103.510:AttrStrListDocPropUznesenieBODC4">
    <vt:lpwstr/>
  </property>
  <property fmtid="{D5CDD505-2E9C-101B-9397-08002B2CF9AE}" pid="108" name="FSC#SKEDITIONSLOVLEX@103.510:AttrStrListDocPropUznesenieZodpovednyC4">
    <vt:lpwstr/>
  </property>
  <property fmtid="{D5CDD505-2E9C-101B-9397-08002B2CF9AE}" pid="109" name="FSC#SKEDITIONSLOVLEX@103.510:AttrStrListDocPropUznesenieTextC4">
    <vt:lpwstr/>
  </property>
  <property fmtid="{D5CDD505-2E9C-101B-9397-08002B2CF9AE}" pid="110" name="FSC#SKEDITIONSLOVLEX@103.510:AttrStrListDocPropUznesenieTerminC4">
    <vt:lpwstr/>
  </property>
  <property fmtid="{D5CDD505-2E9C-101B-9397-08002B2CF9AE}" pid="111" name="FSC#SKEDITIONSLOVLEX@103.510:AttrStrListDocPropUznesenieCastD">
    <vt:lpwstr/>
  </property>
  <property fmtid="{D5CDD505-2E9C-101B-9397-08002B2CF9AE}" pid="112" name="FSC#SKEDITIONSLOVLEX@103.510:AttrStrListDocPropUznesenieBODD1">
    <vt:lpwstr/>
  </property>
  <property fmtid="{D5CDD505-2E9C-101B-9397-08002B2CF9AE}" pid="113" name="FSC#SKEDITIONSLOVLEX@103.510:AttrStrListDocPropUznesenieZodpovednyD1">
    <vt:lpwstr/>
  </property>
  <property fmtid="{D5CDD505-2E9C-101B-9397-08002B2CF9AE}" pid="114" name="FSC#SKEDITIONSLOVLEX@103.510:AttrStrListDocPropUznesenieTextD1">
    <vt:lpwstr/>
  </property>
  <property fmtid="{D5CDD505-2E9C-101B-9397-08002B2CF9AE}" pid="115" name="FSC#SKEDITIONSLOVLEX@103.510:AttrStrListDocPropUznesenieTerminD1">
    <vt:lpwstr/>
  </property>
  <property fmtid="{D5CDD505-2E9C-101B-9397-08002B2CF9AE}" pid="116" name="FSC#SKEDITIONSLOVLEX@103.510:AttrStrListDocPropUznesenieBODD2">
    <vt:lpwstr/>
  </property>
  <property fmtid="{D5CDD505-2E9C-101B-9397-08002B2CF9AE}" pid="117" name="FSC#SKEDITIONSLOVLEX@103.510:AttrStrListDocPropUznesenieZodpovednyD2">
    <vt:lpwstr/>
  </property>
  <property fmtid="{D5CDD505-2E9C-101B-9397-08002B2CF9AE}" pid="118" name="FSC#SKEDITIONSLOVLEX@103.510:AttrStrListDocPropUznesenieTextD2">
    <vt:lpwstr/>
  </property>
  <property fmtid="{D5CDD505-2E9C-101B-9397-08002B2CF9AE}" pid="119" name="FSC#SKEDITIONSLOVLEX@103.510:AttrStrListDocPropUznesenieTerminD2">
    <vt:lpwstr/>
  </property>
  <property fmtid="{D5CDD505-2E9C-101B-9397-08002B2CF9AE}" pid="120" name="FSC#SKEDITIONSLOVLEX@103.510:AttrStrListDocPropUznesenieBODD3">
    <vt:lpwstr/>
  </property>
  <property fmtid="{D5CDD505-2E9C-101B-9397-08002B2CF9AE}" pid="121" name="FSC#SKEDITIONSLOVLEX@103.510:AttrStrListDocPropUznesenieZodpovednyD3">
    <vt:lpwstr/>
  </property>
  <property fmtid="{D5CDD505-2E9C-101B-9397-08002B2CF9AE}" pid="122" name="FSC#SKEDITIONSLOVLEX@103.510:AttrStrListDocPropUznesenieTextD3">
    <vt:lpwstr/>
  </property>
  <property fmtid="{D5CDD505-2E9C-101B-9397-08002B2CF9AE}" pid="123" name="FSC#SKEDITIONSLOVLEX@103.510:AttrStrListDocPropUznesenieTerminD3">
    <vt:lpwstr/>
  </property>
  <property fmtid="{D5CDD505-2E9C-101B-9397-08002B2CF9AE}" pid="124" name="FSC#SKEDITIONSLOVLEX@103.510:AttrStrListDocPropUznesenieBODD4">
    <vt:lpwstr/>
  </property>
  <property fmtid="{D5CDD505-2E9C-101B-9397-08002B2CF9AE}" pid="125" name="FSC#SKEDITIONSLOVLEX@103.510:AttrStrListDocPropUznesenieZodpovednyD4">
    <vt:lpwstr/>
  </property>
  <property fmtid="{D5CDD505-2E9C-101B-9397-08002B2CF9AE}" pid="126" name="FSC#SKEDITIONSLOVLEX@103.510:AttrStrListDocPropUznesenieTextD4">
    <vt:lpwstr/>
  </property>
  <property fmtid="{D5CDD505-2E9C-101B-9397-08002B2CF9AE}" pid="127" name="FSC#SKEDITIONSLOVLEX@103.510:AttrStrListDocPropUznesenieTerminD4">
    <vt:lpwstr/>
  </property>
  <property fmtid="{D5CDD505-2E9C-101B-9397-08002B2CF9AE}" pid="128" name="FSC#SKEDITIONSLOVLEX@103.510:AttrStrListDocPropUznesenieVykonaju">
    <vt:lpwstr>členovia vlády _x000d_
predsedovia ostatných ústredných orgánov štátnej správy </vt:lpwstr>
  </property>
  <property fmtid="{D5CDD505-2E9C-101B-9397-08002B2CF9AE}" pid="129" name="FSC#SKEDITIONSLOVLEX@103.510:AttrStrListDocPropUznesenieNaVedomie">
    <vt:lpwstr>predseda Národnej rady Slovenskej republiky </vt:lpwstr>
  </property>
  <property fmtid="{D5CDD505-2E9C-101B-9397-08002B2CF9AE}" pid="130" name="FSC#SKEDITIONSLOVLEX@103.510:AttrStrListDocPropTextVseobPrilohy">
    <vt:lpwstr/>
  </property>
  <property fmtid="{D5CDD505-2E9C-101B-9397-08002B2CF9AE}" pid="131" name="FSC#SKEDITIONSLOVLEX@103.510:AttrStrListDocPropTextPredklSpravy">
    <vt:lpwstr>&lt;p style="text-align: justify;"&gt;&amp;nbsp;&amp;nbsp;&amp;nbsp;&amp;nbsp; Návrh Plánu práce vlády Slovenskej republiky na rok 2018 sa predkladá &amp;nbsp;ako iniciatívny materiál.&lt;/p&gt;&lt;p style="text-align: justify;"&gt;&amp;nbsp;&amp;nbsp;&amp;nbsp;&amp;nbsp; Predložený materiál je vypracovaný n</vt:lpwstr>
  </property>
  <property fmtid="{D5CDD505-2E9C-101B-9397-08002B2CF9AE}" pid="132" name="FSC#SKEDITIONSLOVLEX@103.510:dalsipredkladatel">
    <vt:lpwstr/>
  </property>
  <property fmtid="{D5CDD505-2E9C-101B-9397-08002B2CF9AE}" pid="133" name="FSC#SKEDITIONSLOVLEX@103.510:funkciaPred">
    <vt:lpwstr/>
  </property>
  <property fmtid="{D5CDD505-2E9C-101B-9397-08002B2CF9AE}" pid="134" name="FSC#SKEDITIONSLOVLEX@103.510:funkciaPredAkuzativ">
    <vt:lpwstr/>
  </property>
  <property fmtid="{D5CDD505-2E9C-101B-9397-08002B2CF9AE}" pid="135" name="FSC#SKEDITIONSLOVLEX@103.510:funkciaPredDativ">
    <vt:lpwstr/>
  </property>
  <property fmtid="{D5CDD505-2E9C-101B-9397-08002B2CF9AE}" pid="136" name="FSC#SKEDITIONSLOVLEX@103.510:funkciaZodpPred">
    <vt:lpwstr>predseda vlády Slovenskej republiky</vt:lpwstr>
  </property>
  <property fmtid="{D5CDD505-2E9C-101B-9397-08002B2CF9AE}" pid="137" name="FSC#SKEDITIONSLOVLEX@103.510:funkciaZodpPredAkuzativ">
    <vt:lpwstr>predsedovi vlády Slovenskej republiky</vt:lpwstr>
  </property>
  <property fmtid="{D5CDD505-2E9C-101B-9397-08002B2CF9AE}" pid="138" name="FSC#SKEDITIONSLOVLEX@103.510:funkciaZodpPredDativ">
    <vt:lpwstr>predsedu vlády Slovenskej republiky</vt:lpwstr>
  </property>
  <property fmtid="{D5CDD505-2E9C-101B-9397-08002B2CF9AE}" pid="139" name="FSC#SKEDITIONSLOVLEX@103.510:funkciaDalsiPred">
    <vt:lpwstr/>
  </property>
  <property fmtid="{D5CDD505-2E9C-101B-9397-08002B2CF9AE}" pid="140" name="FSC#SKEDITIONSLOVLEX@103.510:funkciaDalsiPredAkuzativ">
    <vt:lpwstr/>
  </property>
  <property fmtid="{D5CDD505-2E9C-101B-9397-08002B2CF9AE}" pid="141" name="FSC#SKEDITIONSLOVLEX@103.510:funkciaDalsiPredDativ">
    <vt:lpwstr/>
  </property>
  <property fmtid="{D5CDD505-2E9C-101B-9397-08002B2CF9AE}" pid="142" name="FSC#SKEDITIONSLOVLEX@103.510:predkladateliaObalSD">
    <vt:lpwstr>Róbert Fico_x000d_
predseda vlády Slovenskej republiky</vt:lpwstr>
  </property>
  <property fmtid="{D5CDD505-2E9C-101B-9397-08002B2CF9AE}" pid="143" name="FSC#SKEDITIONSLOVLEX@103.510:spravaucastverej">
    <vt:lpwstr/>
  </property>
  <property fmtid="{D5CDD505-2E9C-101B-9397-08002B2CF9AE}" pid="144" name="FSC#SKEDITIONSLOVLEX@103.510:cisloparlamenttlac">
    <vt:lpwstr/>
  </property>
  <property fmtid="{D5CDD505-2E9C-101B-9397-08002B2CF9AE}" pid="145" name="FSC#SKEDITIONSLOVLEX@103.510:nazovpredpis1">
    <vt:lpwstr/>
  </property>
  <property fmtid="{D5CDD505-2E9C-101B-9397-08002B2CF9AE}" pid="146" name="FSC#SKEDITIONSLOVLEX@103.510:nazovpredpis2">
    <vt:lpwstr/>
  </property>
  <property fmtid="{D5CDD505-2E9C-101B-9397-08002B2CF9AE}" pid="147" name="FSC#SKEDITIONSLOVLEX@103.510:nazovpredpis3">
    <vt:lpwstr/>
  </property>
  <property fmtid="{D5CDD505-2E9C-101B-9397-08002B2CF9AE}" pid="148" name="FSC#SKEDITIONSLOVLEX@103.510:plnynazovpredpis1">
    <vt:lpwstr/>
  </property>
  <property fmtid="{D5CDD505-2E9C-101B-9397-08002B2CF9AE}" pid="149" name="FSC#SKEDITIONSLOVLEX@103.510:plnynazovpredpis2">
    <vt:lpwstr/>
  </property>
  <property fmtid="{D5CDD505-2E9C-101B-9397-08002B2CF9AE}" pid="150" name="FSC#SKEDITIONSLOVLEX@103.510:plnynazovpredpis3">
    <vt:lpwstr/>
  </property>
  <property fmtid="{D5CDD505-2E9C-101B-9397-08002B2CF9AE}" pid="151" name="FSC#SKEDITIONSLOVLEX@103.510:aktualnyrok">
    <vt:lpwstr>2018</vt:lpwstr>
  </property>
  <property fmtid="{D5CDD505-2E9C-101B-9397-08002B2CF9AE}" pid="152" name="FSC#SKEDITIONSLOVLEX@103.510:vytvorenedna">
    <vt:lpwstr>14. 12. 2017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92118d2c-3463-4c99-8ac3-0a08519ce035</vt:lpwstr>
  </property>
</Properties>
</file>